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5652" w:rsidRDefault="00AD5652" w:rsidP="00AD565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Послание Президента – стратегический документ, который  в первую очередь выстроен вокруг человека. Все направления развития, обозначенные в документе – прежде всего инв</w:t>
      </w:r>
      <w:r>
        <w:rPr>
          <w:rFonts w:ascii="Times New Roman" w:hAnsi="Times New Roman" w:cs="Times New Roman"/>
          <w:sz w:val="28"/>
          <w:szCs w:val="28"/>
        </w:rPr>
        <w:t>естиции в человеческий капитал, в повышение качества жизни</w:t>
      </w:r>
      <w:r w:rsidR="002D68D5">
        <w:rPr>
          <w:rFonts w:ascii="Times New Roman" w:hAnsi="Times New Roman" w:cs="Times New Roman"/>
          <w:sz w:val="28"/>
          <w:szCs w:val="28"/>
        </w:rPr>
        <w:t xml:space="preserve"> россиян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3283" w:rsidRDefault="00AD5652" w:rsidP="00F6734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Послание Президента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подчеркнуто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сосредоточено именно на внутренних процессах в стране</w:t>
      </w:r>
      <w:r w:rsidR="002D68D5">
        <w:rPr>
          <w:rFonts w:ascii="Times New Roman" w:hAnsi="Times New Roman" w:cs="Times New Roman"/>
          <w:sz w:val="28"/>
          <w:szCs w:val="28"/>
        </w:rPr>
        <w:t>, и прежде всего на поддержке семей, испытывающ</w:t>
      </w:r>
      <w:r w:rsidR="00F67348">
        <w:rPr>
          <w:rFonts w:ascii="Times New Roman" w:hAnsi="Times New Roman" w:cs="Times New Roman"/>
          <w:sz w:val="28"/>
          <w:szCs w:val="28"/>
        </w:rPr>
        <w:t xml:space="preserve">их жизненные трудности  - это </w:t>
      </w:r>
      <w:r w:rsidR="002D68D5">
        <w:rPr>
          <w:rFonts w:ascii="Times New Roman" w:hAnsi="Times New Roman" w:cs="Times New Roman"/>
          <w:sz w:val="28"/>
          <w:szCs w:val="28"/>
        </w:rPr>
        <w:t xml:space="preserve">увеличение пособия по уходу за детьми с инвалидностью, </w:t>
      </w:r>
      <w:r w:rsidR="00DD34BD">
        <w:rPr>
          <w:rFonts w:ascii="Times New Roman" w:hAnsi="Times New Roman" w:cs="Times New Roman"/>
          <w:sz w:val="28"/>
          <w:szCs w:val="28"/>
        </w:rPr>
        <w:t>налоговые льготы</w:t>
      </w:r>
      <w:r w:rsidR="002D68D5">
        <w:rPr>
          <w:rFonts w:ascii="Times New Roman" w:hAnsi="Times New Roman" w:cs="Times New Roman"/>
          <w:sz w:val="28"/>
          <w:szCs w:val="28"/>
        </w:rPr>
        <w:t>,</w:t>
      </w:r>
      <w:r w:rsidR="00F67348">
        <w:rPr>
          <w:rFonts w:ascii="Times New Roman" w:hAnsi="Times New Roman" w:cs="Times New Roman"/>
          <w:sz w:val="28"/>
          <w:szCs w:val="28"/>
        </w:rPr>
        <w:t xml:space="preserve"> субсидирование ставки по ипотечному кредиту</w:t>
      </w:r>
      <w:r w:rsidR="009E00B4">
        <w:rPr>
          <w:rFonts w:ascii="Times New Roman" w:hAnsi="Times New Roman" w:cs="Times New Roman"/>
          <w:sz w:val="28"/>
          <w:szCs w:val="28"/>
        </w:rPr>
        <w:t xml:space="preserve"> и «ипотечные каникулы»</w:t>
      </w:r>
      <w:r w:rsidR="00F67348">
        <w:rPr>
          <w:rFonts w:ascii="Times New Roman" w:hAnsi="Times New Roman" w:cs="Times New Roman"/>
          <w:sz w:val="28"/>
          <w:szCs w:val="28"/>
        </w:rPr>
        <w:t xml:space="preserve">, </w:t>
      </w:r>
      <w:r w:rsidR="009E00B4">
        <w:rPr>
          <w:rFonts w:ascii="Times New Roman" w:hAnsi="Times New Roman" w:cs="Times New Roman"/>
          <w:sz w:val="28"/>
          <w:szCs w:val="28"/>
        </w:rPr>
        <w:t xml:space="preserve">организация паллиативной помощи. </w:t>
      </w:r>
      <w:r w:rsidR="00F67348">
        <w:rPr>
          <w:rFonts w:ascii="Times New Roman" w:hAnsi="Times New Roman" w:cs="Times New Roman"/>
          <w:sz w:val="28"/>
          <w:szCs w:val="28"/>
        </w:rPr>
        <w:t>Но отдельно хочется выделить такую  беспрецедентную</w:t>
      </w:r>
      <w:r w:rsidR="00F67348">
        <w:rPr>
          <w:rFonts w:ascii="Times New Roman" w:hAnsi="Times New Roman" w:cs="Times New Roman"/>
          <w:sz w:val="28"/>
          <w:szCs w:val="28"/>
        </w:rPr>
        <w:t xml:space="preserve"> мер</w:t>
      </w:r>
      <w:r w:rsidR="00F67348">
        <w:rPr>
          <w:rFonts w:ascii="Times New Roman" w:hAnsi="Times New Roman" w:cs="Times New Roman"/>
          <w:sz w:val="28"/>
          <w:szCs w:val="28"/>
        </w:rPr>
        <w:t>у, как погашение ипотечного долга в размере 450 тысяч для семе</w:t>
      </w:r>
      <w:r w:rsidR="00E96592">
        <w:rPr>
          <w:rFonts w:ascii="Times New Roman" w:hAnsi="Times New Roman" w:cs="Times New Roman"/>
          <w:sz w:val="28"/>
          <w:szCs w:val="28"/>
        </w:rPr>
        <w:t>й, где рождается третий ребенок</w:t>
      </w:r>
      <w:r w:rsidR="00970DAF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GoBack"/>
      <w:bookmarkEnd w:id="0"/>
      <w:r w:rsidR="00E96592">
        <w:rPr>
          <w:rFonts w:ascii="Times New Roman" w:hAnsi="Times New Roman" w:cs="Times New Roman"/>
          <w:sz w:val="28"/>
          <w:szCs w:val="28"/>
        </w:rPr>
        <w:t xml:space="preserve">уже с 1 января 2019 года многодетные семьи смогут воспользоваться этой государственной поддержкой. </w:t>
      </w:r>
      <w:r w:rsidR="00DD34BD">
        <w:rPr>
          <w:rFonts w:ascii="Times New Roman" w:hAnsi="Times New Roman" w:cs="Times New Roman"/>
          <w:sz w:val="28"/>
          <w:szCs w:val="28"/>
        </w:rPr>
        <w:t>Сегодня в нашем городе состо</w:t>
      </w:r>
      <w:r w:rsidR="00670AD7">
        <w:rPr>
          <w:rFonts w:ascii="Times New Roman" w:hAnsi="Times New Roman" w:cs="Times New Roman"/>
          <w:sz w:val="28"/>
          <w:szCs w:val="28"/>
        </w:rPr>
        <w:t>ят</w:t>
      </w:r>
      <w:r w:rsidR="00DD34BD">
        <w:rPr>
          <w:rFonts w:ascii="Times New Roman" w:hAnsi="Times New Roman" w:cs="Times New Roman"/>
          <w:sz w:val="28"/>
          <w:szCs w:val="28"/>
        </w:rPr>
        <w:t xml:space="preserve"> на учете 369 многодетных семей, </w:t>
      </w:r>
      <w:r w:rsidR="000C3283">
        <w:rPr>
          <w:rFonts w:ascii="Times New Roman" w:hAnsi="Times New Roman" w:cs="Times New Roman"/>
          <w:sz w:val="28"/>
          <w:szCs w:val="28"/>
        </w:rPr>
        <w:t xml:space="preserve">ежегодно </w:t>
      </w:r>
      <w:r w:rsidR="00DD34BD">
        <w:rPr>
          <w:rFonts w:ascii="Times New Roman" w:hAnsi="Times New Roman" w:cs="Times New Roman"/>
          <w:sz w:val="28"/>
          <w:szCs w:val="28"/>
        </w:rPr>
        <w:t xml:space="preserve">почти треть </w:t>
      </w:r>
      <w:r w:rsidR="00DD34BD" w:rsidRPr="007F393C">
        <w:rPr>
          <w:rFonts w:ascii="Times New Roman" w:hAnsi="Times New Roman" w:cs="Times New Roman"/>
          <w:sz w:val="28"/>
          <w:szCs w:val="28"/>
        </w:rPr>
        <w:t>новорожденных</w:t>
      </w:r>
      <w:r w:rsidR="000C3283" w:rsidRPr="007F39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C3283" w:rsidRPr="007F393C">
        <w:rPr>
          <w:rFonts w:ascii="Times New Roman" w:hAnsi="Times New Roman" w:cs="Times New Roman"/>
          <w:sz w:val="28"/>
          <w:szCs w:val="28"/>
        </w:rPr>
        <w:t>покачевцев</w:t>
      </w:r>
      <w:proofErr w:type="spellEnd"/>
      <w:r w:rsidR="00DD34BD" w:rsidRPr="007F393C">
        <w:rPr>
          <w:rFonts w:ascii="Times New Roman" w:hAnsi="Times New Roman" w:cs="Times New Roman"/>
          <w:sz w:val="28"/>
          <w:szCs w:val="28"/>
        </w:rPr>
        <w:t xml:space="preserve"> – это трети</w:t>
      </w:r>
      <w:r w:rsidR="007F393C" w:rsidRPr="007F393C">
        <w:rPr>
          <w:rFonts w:ascii="Times New Roman" w:hAnsi="Times New Roman" w:cs="Times New Roman"/>
          <w:sz w:val="28"/>
          <w:szCs w:val="28"/>
        </w:rPr>
        <w:t xml:space="preserve">й и последующий ребенок в семье. Учитывая, что ипотечный кредит – сегодня один из самых популярных </w:t>
      </w:r>
      <w:r w:rsidR="00970DAF">
        <w:rPr>
          <w:rFonts w:ascii="Times New Roman" w:hAnsi="Times New Roman" w:cs="Times New Roman"/>
          <w:sz w:val="28"/>
          <w:szCs w:val="28"/>
        </w:rPr>
        <w:t xml:space="preserve">способов </w:t>
      </w:r>
      <w:r w:rsidR="007F393C" w:rsidRPr="007F393C">
        <w:rPr>
          <w:rFonts w:ascii="Times New Roman" w:hAnsi="Times New Roman" w:cs="Times New Roman"/>
          <w:sz w:val="28"/>
          <w:szCs w:val="28"/>
        </w:rPr>
        <w:t xml:space="preserve"> улучшения жилищных условий, я считаю это решение чрезвычайно важным и своевременным.</w:t>
      </w:r>
    </w:p>
    <w:p w:rsidR="007F393C" w:rsidRDefault="007F393C" w:rsidP="00F67348">
      <w:pPr>
        <w:jc w:val="both"/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Как обозначил президент,</w:t>
      </w:r>
      <w:r w:rsidRPr="007F393C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п</w:t>
      </w:r>
      <w:r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редложенный сегодня пакет мер по поддержке семьи не должен 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быть</w:t>
      </w:r>
      <w:r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исчерпывающим, он именно первоочередной. С учётом сложностей демографического вызова, с которым сталкивается Россия, буд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ут</w:t>
      </w:r>
      <w:r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и дальше наращивать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ся</w:t>
      </w:r>
      <w:r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ресурсы </w:t>
      </w:r>
      <w:r w:rsidR="006D7B6E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в</w:t>
      </w:r>
      <w:r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 этом направлении.</w:t>
      </w:r>
    </w:p>
    <w:p w:rsidR="009D15B5" w:rsidRDefault="007F393C" w:rsidP="00C76E8C">
      <w:pP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Другой блок вопросов, посвященных развитию внутреннего потенциала страны, касался экономического сектора. Были затронуты такие острые </w:t>
      </w:r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темы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, как развитие сельских территорий,</w:t>
      </w:r>
      <w:r w:rsidR="00C76E8C" w:rsidRPr="00C76E8C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</w:t>
      </w:r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Восточной Сибири и Дальнего Востока, </w:t>
      </w:r>
      <w:r w:rsidR="00FF106F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увеличение </w:t>
      </w:r>
      <w:proofErr w:type="spellStart"/>
      <w:r w:rsidR="00FF106F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несырьевого</w:t>
      </w:r>
      <w:proofErr w:type="spellEnd"/>
      <w:r w:rsidR="00FF106F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экспорта, </w:t>
      </w:r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модернизация инфраструктуры – от запуска железнодорожной ветки Крымского моста до реконструкц</w:t>
      </w:r>
      <w:proofErr w:type="gramStart"/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ии аэ</w:t>
      </w:r>
      <w:proofErr w:type="gramEnd"/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ропортов по всей стране. Большое внимание президент уделил вопросам </w:t>
      </w:r>
      <w:r w:rsidR="00FF106F"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темп</w:t>
      </w:r>
      <w:r w:rsidR="00FF106F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а</w:t>
      </w:r>
      <w:r w:rsidR="00FF106F"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роста производительности труда, прежде всего на основе новых технологий и </w:t>
      </w:r>
      <w:proofErr w:type="spellStart"/>
      <w:r w:rsidR="00FF106F"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цифровизации</w:t>
      </w:r>
      <w:proofErr w:type="spellEnd"/>
      <w:r w:rsidR="00FF106F"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, </w:t>
      </w:r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и в целом - </w:t>
      </w:r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изменение законодательства под новую технологическую реальность</w:t>
      </w:r>
      <w:r w:rsidR="009D15B5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.</w:t>
      </w:r>
    </w:p>
    <w:p w:rsidR="000F06F1" w:rsidRDefault="009D15B5" w:rsidP="00346C4B">
      <w:pPr>
        <w:jc w:val="both"/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Как известно, в мае президент страны Владимир</w:t>
      </w:r>
      <w:r w:rsidR="00FF106F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Путин объявил о запуске </w:t>
      </w:r>
      <w:r w:rsidR="00346C4B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12 национальных проектов по ключевым направлениям развития страны. В Послании он подчеркнул, что «</w:t>
      </w:r>
      <w:r w:rsidR="000F06F1"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наши проекты развития – не федеральные и тем более не ведомственные. Они именно национальные. Их результаты должны быть видны в каждом субъекте Фед</w:t>
      </w:r>
      <w:r w:rsidR="00346C4B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ерации, в каждом муниципалитете»</w:t>
      </w:r>
      <w:r w:rsidR="000F06F1" w:rsidRPr="000A4CC4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.</w:t>
      </w:r>
    </w:p>
    <w:p w:rsidR="006D75F1" w:rsidRPr="006D7B6E" w:rsidRDefault="008703D1" w:rsidP="006D7B6E">
      <w:pPr>
        <w:spacing w:after="0" w:line="345" w:lineRule="atLeast"/>
        <w:jc w:val="both"/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>Каждый из нас –</w:t>
      </w:r>
      <w:r w:rsidR="006D7B6E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участник</w:t>
      </w:r>
      <w:r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большого процесса по</w:t>
      </w:r>
      <w:r w:rsidR="006D7B6E">
        <w:rPr>
          <w:rFonts w:ascii="Times New Roman" w:eastAsia="Times New Roman" w:hAnsi="Times New Roman" w:cs="Times New Roman"/>
          <w:color w:val="020C22"/>
          <w:sz w:val="28"/>
          <w:szCs w:val="28"/>
          <w:lang w:eastAsia="ru-RU"/>
        </w:rPr>
        <w:t xml:space="preserve"> созданию комфортной, богатой, независимой и великой страны – России. Одно мудрое изречение гласит: «Хочешь изменить мир – начни с себя». Я верю, что позитивные преобразования в будущем коснутся каждой российской семьи.</w:t>
      </w:r>
    </w:p>
    <w:sectPr w:rsidR="006D75F1" w:rsidRPr="006D7B6E" w:rsidSect="006D7B6E">
      <w:pgSz w:w="11906" w:h="16838"/>
      <w:pgMar w:top="568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2AD"/>
    <w:rsid w:val="000238AC"/>
    <w:rsid w:val="000C3283"/>
    <w:rsid w:val="000F06F1"/>
    <w:rsid w:val="0026299E"/>
    <w:rsid w:val="002D68D5"/>
    <w:rsid w:val="00346C4B"/>
    <w:rsid w:val="003E31D0"/>
    <w:rsid w:val="00670AD7"/>
    <w:rsid w:val="006A61B1"/>
    <w:rsid w:val="006D75F1"/>
    <w:rsid w:val="006D7B6E"/>
    <w:rsid w:val="007C2460"/>
    <w:rsid w:val="007F393C"/>
    <w:rsid w:val="008336DF"/>
    <w:rsid w:val="008703D1"/>
    <w:rsid w:val="00970DAF"/>
    <w:rsid w:val="009D08AE"/>
    <w:rsid w:val="009D15B5"/>
    <w:rsid w:val="009E00B4"/>
    <w:rsid w:val="00AB17C6"/>
    <w:rsid w:val="00AD5652"/>
    <w:rsid w:val="00C252AD"/>
    <w:rsid w:val="00C76E8C"/>
    <w:rsid w:val="00DC707F"/>
    <w:rsid w:val="00DD34BD"/>
    <w:rsid w:val="00E96592"/>
    <w:rsid w:val="00F67348"/>
    <w:rsid w:val="00FF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Лариса Михайловна</dc:creator>
  <cp:lastModifiedBy>Кузнецова Лариса Михайловна</cp:lastModifiedBy>
  <cp:revision>3</cp:revision>
  <cp:lastPrinted>2019-02-28T10:06:00Z</cp:lastPrinted>
  <dcterms:created xsi:type="dcterms:W3CDTF">2019-02-28T04:18:00Z</dcterms:created>
  <dcterms:modified xsi:type="dcterms:W3CDTF">2019-02-28T10:22:00Z</dcterms:modified>
</cp:coreProperties>
</file>